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42435" w14:textId="77777777" w:rsidR="00B24F2F" w:rsidRDefault="00B24F2F" w:rsidP="00443DA4">
      <w:pPr>
        <w:ind w:left="1134" w:right="1133"/>
        <w:jc w:val="center"/>
        <w:rPr>
          <w:rFonts w:ascii="Tahoma" w:hAnsi="Tahoma" w:cs="Tahoma"/>
          <w:b/>
          <w:sz w:val="20"/>
          <w:szCs w:val="20"/>
        </w:rPr>
      </w:pPr>
    </w:p>
    <w:p w14:paraId="2F0867E9" w14:textId="77777777" w:rsidR="00B24F2F" w:rsidRDefault="00B24F2F" w:rsidP="00443DA4">
      <w:pPr>
        <w:ind w:left="1134" w:right="1133"/>
        <w:jc w:val="center"/>
        <w:rPr>
          <w:rFonts w:ascii="Tahoma" w:hAnsi="Tahoma" w:cs="Tahoma"/>
          <w:b/>
          <w:sz w:val="20"/>
          <w:szCs w:val="20"/>
        </w:rPr>
      </w:pPr>
    </w:p>
    <w:p w14:paraId="2821E218" w14:textId="722CC6CB" w:rsidR="000472AD" w:rsidRPr="00F17A71" w:rsidRDefault="000472AD" w:rsidP="00443DA4">
      <w:pPr>
        <w:ind w:left="1134" w:right="1133"/>
        <w:jc w:val="center"/>
        <w:rPr>
          <w:rFonts w:ascii="Tahoma" w:hAnsi="Tahoma" w:cs="Tahoma"/>
          <w:b/>
          <w:sz w:val="20"/>
          <w:szCs w:val="20"/>
        </w:rPr>
      </w:pPr>
      <w:r w:rsidRPr="00F17A71">
        <w:rPr>
          <w:rFonts w:ascii="Tahoma" w:hAnsi="Tahoma" w:cs="Tahoma"/>
          <w:b/>
          <w:sz w:val="20"/>
          <w:szCs w:val="20"/>
        </w:rPr>
        <w:t xml:space="preserve">COMUNICATO STAMPA DEL </w:t>
      </w:r>
      <w:r w:rsidR="00C25D70">
        <w:rPr>
          <w:rFonts w:ascii="Tahoma" w:hAnsi="Tahoma" w:cs="Tahoma"/>
          <w:b/>
          <w:sz w:val="20"/>
          <w:szCs w:val="20"/>
        </w:rPr>
        <w:t>25</w:t>
      </w:r>
      <w:r w:rsidR="002D5B99">
        <w:rPr>
          <w:rFonts w:ascii="Tahoma" w:hAnsi="Tahoma" w:cs="Tahoma"/>
          <w:b/>
          <w:sz w:val="20"/>
          <w:szCs w:val="20"/>
        </w:rPr>
        <w:t xml:space="preserve"> </w:t>
      </w:r>
      <w:r w:rsidR="00677636">
        <w:rPr>
          <w:rFonts w:ascii="Tahoma" w:hAnsi="Tahoma" w:cs="Tahoma"/>
          <w:b/>
          <w:sz w:val="20"/>
          <w:szCs w:val="20"/>
        </w:rPr>
        <w:t>SETTEMBRE</w:t>
      </w:r>
      <w:r w:rsidR="00D42A20" w:rsidRPr="00F17A71">
        <w:rPr>
          <w:rFonts w:ascii="Tahoma" w:hAnsi="Tahoma" w:cs="Tahoma"/>
          <w:b/>
          <w:sz w:val="20"/>
          <w:szCs w:val="20"/>
        </w:rPr>
        <w:t xml:space="preserve"> </w:t>
      </w:r>
      <w:r w:rsidRPr="00F17A71">
        <w:rPr>
          <w:rFonts w:ascii="Tahoma" w:hAnsi="Tahoma" w:cs="Tahoma"/>
          <w:b/>
          <w:sz w:val="20"/>
          <w:szCs w:val="20"/>
        </w:rPr>
        <w:t>20</w:t>
      </w:r>
      <w:r w:rsidR="00D42A20" w:rsidRPr="00F17A71">
        <w:rPr>
          <w:rFonts w:ascii="Tahoma" w:hAnsi="Tahoma" w:cs="Tahoma"/>
          <w:b/>
          <w:sz w:val="20"/>
          <w:szCs w:val="20"/>
        </w:rPr>
        <w:t>24</w:t>
      </w:r>
    </w:p>
    <w:p w14:paraId="06A8BCD1" w14:textId="77777777" w:rsidR="00B24F2F" w:rsidRPr="00245BE9" w:rsidRDefault="00B24F2F" w:rsidP="00443DA4">
      <w:pPr>
        <w:ind w:left="1134" w:right="1133"/>
        <w:jc w:val="center"/>
        <w:rPr>
          <w:rFonts w:ascii="Tahoma" w:hAnsi="Tahoma" w:cs="Tahoma"/>
          <w:b/>
          <w:sz w:val="12"/>
          <w:szCs w:val="12"/>
        </w:rPr>
      </w:pPr>
    </w:p>
    <w:p w14:paraId="27BCE995" w14:textId="77777777" w:rsidR="00B24F2F" w:rsidRDefault="00B24F2F" w:rsidP="00B24F2F">
      <w:pPr>
        <w:ind w:left="1418" w:right="1700"/>
        <w:jc w:val="center"/>
        <w:rPr>
          <w:rFonts w:ascii="Tahoma" w:hAnsi="Tahoma" w:cs="Tahoma"/>
          <w:b/>
          <w:sz w:val="32"/>
          <w:szCs w:val="32"/>
        </w:rPr>
      </w:pPr>
    </w:p>
    <w:p w14:paraId="16B792D1" w14:textId="77777777" w:rsidR="00C25D70" w:rsidRDefault="00C25D70" w:rsidP="00C25D70">
      <w:pPr>
        <w:spacing w:line="360" w:lineRule="auto"/>
        <w:ind w:left="1418" w:right="1701"/>
        <w:jc w:val="center"/>
        <w:rPr>
          <w:rFonts w:ascii="Tahoma" w:hAnsi="Tahoma" w:cs="Tahoma"/>
          <w:b/>
          <w:sz w:val="32"/>
          <w:szCs w:val="32"/>
        </w:rPr>
      </w:pPr>
      <w:r w:rsidRPr="00C25D70">
        <w:rPr>
          <w:rFonts w:ascii="Tahoma" w:hAnsi="Tahoma" w:cs="Tahoma"/>
          <w:b/>
          <w:sz w:val="32"/>
          <w:szCs w:val="32"/>
        </w:rPr>
        <w:t>La teologa Abignente nominata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C25D70">
        <w:rPr>
          <w:rFonts w:ascii="Tahoma" w:hAnsi="Tahoma" w:cs="Tahoma"/>
          <w:b/>
          <w:sz w:val="32"/>
          <w:szCs w:val="32"/>
        </w:rPr>
        <w:t>Consultore</w:t>
      </w:r>
    </w:p>
    <w:p w14:paraId="3350B9CD" w14:textId="1B881AA5" w:rsidR="00C25D70" w:rsidRPr="00C25D70" w:rsidRDefault="00C25D70" w:rsidP="00C25D70">
      <w:pPr>
        <w:spacing w:line="360" w:lineRule="auto"/>
        <w:ind w:left="1418" w:right="1701"/>
        <w:jc w:val="center"/>
        <w:rPr>
          <w:rFonts w:ascii="Tahoma" w:hAnsi="Tahoma" w:cs="Tahoma"/>
          <w:b/>
          <w:sz w:val="32"/>
          <w:szCs w:val="32"/>
        </w:rPr>
      </w:pPr>
      <w:r w:rsidRPr="00C25D70">
        <w:rPr>
          <w:rFonts w:ascii="Tahoma" w:hAnsi="Tahoma" w:cs="Tahoma"/>
          <w:b/>
          <w:sz w:val="32"/>
          <w:szCs w:val="32"/>
        </w:rPr>
        <w:t>nel Dicastero per la Dottrina della Fede</w:t>
      </w:r>
    </w:p>
    <w:p w14:paraId="27497235" w14:textId="77777777" w:rsidR="00B24F2F" w:rsidRDefault="00B24F2F" w:rsidP="00B24F2F">
      <w:pPr>
        <w:spacing w:line="360" w:lineRule="auto"/>
        <w:ind w:left="1418" w:right="1701"/>
        <w:jc w:val="both"/>
        <w:rPr>
          <w:rFonts w:ascii="Tahoma" w:hAnsi="Tahoma" w:cs="Tahoma"/>
          <w:sz w:val="23"/>
          <w:szCs w:val="23"/>
        </w:rPr>
      </w:pPr>
    </w:p>
    <w:p w14:paraId="232652F4" w14:textId="77777777" w:rsidR="00C25D70" w:rsidRPr="00C25D70" w:rsidRDefault="00C25D70" w:rsidP="00C25D70">
      <w:pPr>
        <w:spacing w:line="360" w:lineRule="auto"/>
        <w:ind w:left="1418" w:right="1701"/>
        <w:jc w:val="both"/>
        <w:rPr>
          <w:rFonts w:ascii="Tahoma" w:hAnsi="Tahoma" w:cs="Tahoma"/>
          <w:sz w:val="23"/>
          <w:szCs w:val="23"/>
        </w:rPr>
      </w:pPr>
      <w:r w:rsidRPr="00C25D70">
        <w:rPr>
          <w:rFonts w:ascii="Tahoma" w:hAnsi="Tahoma" w:cs="Tahoma"/>
          <w:sz w:val="23"/>
          <w:szCs w:val="23"/>
        </w:rPr>
        <w:t>Il Santo Padre ha nominato Consultore del Dicastero per la Dottrina della Fede la professoressa Donatella Abignente, teologa e docente. I Dicasteri si avvalgono dell’opera di Consultori per lo studio di questioni che rivestono speciale importanza.</w:t>
      </w:r>
    </w:p>
    <w:p w14:paraId="1049207A" w14:textId="5BFD9E79" w:rsidR="00C25D70" w:rsidRPr="00C25D70" w:rsidRDefault="00C25D70" w:rsidP="00C25D70">
      <w:pPr>
        <w:spacing w:line="360" w:lineRule="auto"/>
        <w:ind w:left="1418" w:right="1701"/>
        <w:jc w:val="both"/>
        <w:rPr>
          <w:rFonts w:ascii="Tahoma" w:hAnsi="Tahoma" w:cs="Tahoma"/>
          <w:sz w:val="23"/>
          <w:szCs w:val="23"/>
        </w:rPr>
      </w:pPr>
      <w:r w:rsidRPr="00C25D70">
        <w:rPr>
          <w:rFonts w:ascii="Tahoma" w:hAnsi="Tahoma" w:cs="Tahoma"/>
          <w:sz w:val="23"/>
          <w:szCs w:val="23"/>
        </w:rPr>
        <w:t>«Con profonda stima e gratitudine per la professionalità e disponibilità sempre dimostrat</w:t>
      </w:r>
      <w:r w:rsidR="006D6B28">
        <w:rPr>
          <w:rFonts w:ascii="Tahoma" w:hAnsi="Tahoma" w:cs="Tahoma"/>
          <w:sz w:val="23"/>
          <w:szCs w:val="23"/>
        </w:rPr>
        <w:t>e</w:t>
      </w:r>
      <w:r w:rsidRPr="00C25D70">
        <w:rPr>
          <w:rFonts w:ascii="Tahoma" w:hAnsi="Tahoma" w:cs="Tahoma"/>
          <w:sz w:val="23"/>
          <w:szCs w:val="23"/>
        </w:rPr>
        <w:t xml:space="preserve"> – ha espresso il vescovo di Pozzuoli e di Ischia, Carlo Villano – rivolgo</w:t>
      </w:r>
      <w:r w:rsidR="006D6B28">
        <w:rPr>
          <w:rFonts w:ascii="Tahoma" w:hAnsi="Tahoma" w:cs="Tahoma"/>
          <w:sz w:val="23"/>
          <w:szCs w:val="23"/>
        </w:rPr>
        <w:t xml:space="preserve"> alla professoressa</w:t>
      </w:r>
      <w:r w:rsidRPr="00C25D70">
        <w:rPr>
          <w:rFonts w:ascii="Tahoma" w:hAnsi="Tahoma" w:cs="Tahoma"/>
          <w:sz w:val="23"/>
          <w:szCs w:val="23"/>
        </w:rPr>
        <w:t xml:space="preserve"> migliori auguri e sincere congratulazioni, unitamente al presbiterio tutto delle due diocesi».</w:t>
      </w:r>
    </w:p>
    <w:p w14:paraId="66F53B19" w14:textId="606FA6E2" w:rsidR="00A10947" w:rsidRDefault="00C25D70" w:rsidP="00C25D70">
      <w:pPr>
        <w:spacing w:line="360" w:lineRule="auto"/>
        <w:ind w:left="1418" w:right="1701"/>
        <w:jc w:val="both"/>
        <w:rPr>
          <w:rFonts w:ascii="Tahoma" w:hAnsi="Tahoma" w:cs="Tahoma"/>
          <w:sz w:val="23"/>
          <w:szCs w:val="23"/>
        </w:rPr>
      </w:pPr>
      <w:r w:rsidRPr="00C25D70">
        <w:rPr>
          <w:rFonts w:ascii="Tahoma" w:hAnsi="Tahoma" w:cs="Tahoma"/>
          <w:sz w:val="23"/>
          <w:szCs w:val="23"/>
        </w:rPr>
        <w:t xml:space="preserve">Laureata in filosofia all'Università Federico II, compie gli studi teologici presso la Facoltà teologica dell'Italia meridionale, sezione S. Luigi, e in seguito alla Pontificia università Gregoriana a Roma, dove consegue il dottorato in teologia. È professore emerito alla Pontificia Facoltà Teologica dell’Italia Meridionale – Sezione San Luigi a Napoli, dove ha insegnato Morale Fondamentale dal </w:t>
      </w:r>
      <w:proofErr w:type="gramStart"/>
      <w:r w:rsidRPr="00C25D70">
        <w:rPr>
          <w:rFonts w:ascii="Tahoma" w:hAnsi="Tahoma" w:cs="Tahoma"/>
          <w:sz w:val="23"/>
          <w:szCs w:val="23"/>
        </w:rPr>
        <w:t>1988,  dal</w:t>
      </w:r>
      <w:proofErr w:type="gramEnd"/>
      <w:r w:rsidRPr="00C25D70">
        <w:rPr>
          <w:rFonts w:ascii="Tahoma" w:hAnsi="Tahoma" w:cs="Tahoma"/>
          <w:sz w:val="23"/>
          <w:szCs w:val="23"/>
        </w:rPr>
        <w:t xml:space="preserve"> 2006 Incaricato Associato nella Facoltà di Teologia della Pontificia Università Gregoriana. Tra le sue pubblicazioni: Decisione morale del credente. Il pensiero di Josef Fuchs (Piemme, 1987); Conversione morale nella fede (</w:t>
      </w:r>
      <w:proofErr w:type="spellStart"/>
      <w:r w:rsidRPr="00C25D70">
        <w:rPr>
          <w:rFonts w:ascii="Tahoma" w:hAnsi="Tahoma" w:cs="Tahoma"/>
          <w:sz w:val="23"/>
          <w:szCs w:val="23"/>
        </w:rPr>
        <w:t>Gregorian</w:t>
      </w:r>
      <w:proofErr w:type="spellEnd"/>
      <w:r w:rsidRPr="00C25D70">
        <w:rPr>
          <w:rFonts w:ascii="Tahoma" w:hAnsi="Tahoma" w:cs="Tahoma"/>
          <w:sz w:val="23"/>
          <w:szCs w:val="23"/>
        </w:rPr>
        <w:t xml:space="preserve"> University Press - Morcelliana, 2000); Ed. con S. Tanzarella: Tra Cristo e Gandhi. L’insegnamento di Lanza del Vasto alle radici della nonviolenza (San Paolo, 2003).</w:t>
      </w:r>
    </w:p>
    <w:sectPr w:rsidR="00A10947" w:rsidSect="00227290">
      <w:headerReference w:type="default" r:id="rId6"/>
      <w:footerReference w:type="default" r:id="rId7"/>
      <w:pgSz w:w="11906" w:h="16838"/>
      <w:pgMar w:top="2977" w:right="0" w:bottom="1134" w:left="0" w:header="0" w:footer="1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E9397" w14:textId="77777777" w:rsidR="00227290" w:rsidRDefault="00227290" w:rsidP="00860603">
      <w:r>
        <w:separator/>
      </w:r>
    </w:p>
  </w:endnote>
  <w:endnote w:type="continuationSeparator" w:id="0">
    <w:p w14:paraId="2FDE2360" w14:textId="77777777" w:rsidR="00227290" w:rsidRDefault="00227290" w:rsidP="0086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42B5E" w14:textId="6CC507B9" w:rsidR="00860603" w:rsidRDefault="00860603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62277" wp14:editId="17DA1CEA">
          <wp:simplePos x="0" y="0"/>
          <wp:positionH relativeFrom="column">
            <wp:posOffset>0</wp:posOffset>
          </wp:positionH>
          <wp:positionV relativeFrom="paragraph">
            <wp:posOffset>85725</wp:posOffset>
          </wp:positionV>
          <wp:extent cx="7551420" cy="1313815"/>
          <wp:effectExtent l="0" t="0" r="0" b="635"/>
          <wp:wrapNone/>
          <wp:docPr id="345786673" name="Immagine 345786673" descr="Immagine che contiene testo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181034" name="Immagine 3" descr="Immagine che contiene testo, schermata, design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/>
                </pic:blipFill>
                <pic:spPr bwMode="auto">
                  <a:xfrm>
                    <a:off x="0" y="0"/>
                    <a:ext cx="7551420" cy="1313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4C9C4" w14:textId="77777777" w:rsidR="00227290" w:rsidRDefault="00227290" w:rsidP="00860603">
      <w:r>
        <w:separator/>
      </w:r>
    </w:p>
  </w:footnote>
  <w:footnote w:type="continuationSeparator" w:id="0">
    <w:p w14:paraId="73B5CBE4" w14:textId="77777777" w:rsidR="00227290" w:rsidRDefault="00227290" w:rsidP="0086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60D79" w14:textId="16CF01EE" w:rsidR="00860603" w:rsidRDefault="00860603">
    <w:pPr>
      <w:pStyle w:val="Intestazione"/>
    </w:pPr>
    <w:r>
      <w:rPr>
        <w:noProof/>
      </w:rPr>
      <w:drawing>
        <wp:inline distT="0" distB="0" distL="0" distR="0" wp14:anchorId="1E89B385" wp14:editId="0F6B436E">
          <wp:extent cx="7551420" cy="1729490"/>
          <wp:effectExtent l="0" t="0" r="0" b="4445"/>
          <wp:docPr id="124894292" name="Immagine 124894292" descr="Immagine che contiene testo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661692" name="Immagine 1" descr="Immagine che contiene testo, schermata, design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96"/>
                  <a:stretch/>
                </pic:blipFill>
                <pic:spPr bwMode="auto">
                  <a:xfrm>
                    <a:off x="0" y="0"/>
                    <a:ext cx="7587349" cy="1737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03"/>
    <w:rsid w:val="000472AD"/>
    <w:rsid w:val="000C02DF"/>
    <w:rsid w:val="000C1BD0"/>
    <w:rsid w:val="001361C6"/>
    <w:rsid w:val="0022288E"/>
    <w:rsid w:val="00227290"/>
    <w:rsid w:val="00245BE9"/>
    <w:rsid w:val="00246982"/>
    <w:rsid w:val="002751DD"/>
    <w:rsid w:val="00281E0B"/>
    <w:rsid w:val="002D5B99"/>
    <w:rsid w:val="002F5498"/>
    <w:rsid w:val="00332089"/>
    <w:rsid w:val="00357B90"/>
    <w:rsid w:val="003656E2"/>
    <w:rsid w:val="00443DA4"/>
    <w:rsid w:val="004476FB"/>
    <w:rsid w:val="004A1AE6"/>
    <w:rsid w:val="00510456"/>
    <w:rsid w:val="00516BBE"/>
    <w:rsid w:val="00563609"/>
    <w:rsid w:val="00577363"/>
    <w:rsid w:val="005A2232"/>
    <w:rsid w:val="005C42A5"/>
    <w:rsid w:val="005E1138"/>
    <w:rsid w:val="00626CCD"/>
    <w:rsid w:val="00647460"/>
    <w:rsid w:val="00677636"/>
    <w:rsid w:val="006A7FDF"/>
    <w:rsid w:val="006D6B28"/>
    <w:rsid w:val="006F5A46"/>
    <w:rsid w:val="00756FE5"/>
    <w:rsid w:val="007F0254"/>
    <w:rsid w:val="008131CC"/>
    <w:rsid w:val="00860603"/>
    <w:rsid w:val="0092123E"/>
    <w:rsid w:val="00943503"/>
    <w:rsid w:val="009C33BA"/>
    <w:rsid w:val="00A10947"/>
    <w:rsid w:val="00A24728"/>
    <w:rsid w:val="00A8247E"/>
    <w:rsid w:val="00B06AA1"/>
    <w:rsid w:val="00B24F2F"/>
    <w:rsid w:val="00B25050"/>
    <w:rsid w:val="00B25649"/>
    <w:rsid w:val="00B46AE2"/>
    <w:rsid w:val="00BB7AD5"/>
    <w:rsid w:val="00BC0C75"/>
    <w:rsid w:val="00C119EC"/>
    <w:rsid w:val="00C25D70"/>
    <w:rsid w:val="00C36386"/>
    <w:rsid w:val="00C36E6B"/>
    <w:rsid w:val="00C674BC"/>
    <w:rsid w:val="00C705B6"/>
    <w:rsid w:val="00CB4642"/>
    <w:rsid w:val="00CB6589"/>
    <w:rsid w:val="00D42A20"/>
    <w:rsid w:val="00D52F0E"/>
    <w:rsid w:val="00D53C8D"/>
    <w:rsid w:val="00DB1A85"/>
    <w:rsid w:val="00DE4BB7"/>
    <w:rsid w:val="00E32981"/>
    <w:rsid w:val="00E95416"/>
    <w:rsid w:val="00EB04F4"/>
    <w:rsid w:val="00EB5740"/>
    <w:rsid w:val="00EC5C39"/>
    <w:rsid w:val="00F17A71"/>
    <w:rsid w:val="00F32F5F"/>
    <w:rsid w:val="00FE2FCC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F1626"/>
  <w15:chartTrackingRefBased/>
  <w15:docId w15:val="{4F30F6F0-C210-48C7-9A25-DAEEF9A7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2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060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603"/>
  </w:style>
  <w:style w:type="paragraph" w:styleId="Pidipagina">
    <w:name w:val="footer"/>
    <w:basedOn w:val="Normale"/>
    <w:link w:val="PidipaginaCarattere"/>
    <w:uiPriority w:val="99"/>
    <w:unhideWhenUsed/>
    <w:rsid w:val="0086060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603"/>
  </w:style>
  <w:style w:type="character" w:styleId="Collegamentoipertestuale">
    <w:name w:val="Hyperlink"/>
    <w:rsid w:val="000472AD"/>
    <w:rPr>
      <w:color w:val="0000FF"/>
      <w:u w:val="single"/>
    </w:rPr>
  </w:style>
  <w:style w:type="paragraph" w:customStyle="1" w:styleId="Default">
    <w:name w:val="Default"/>
    <w:rsid w:val="000C1B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Lettieri</dc:creator>
  <cp:keywords/>
  <dc:description/>
  <cp:lastModifiedBy>Carlo Lettieri</cp:lastModifiedBy>
  <cp:revision>8</cp:revision>
  <cp:lastPrinted>2024-09-21T19:59:00Z</cp:lastPrinted>
  <dcterms:created xsi:type="dcterms:W3CDTF">2024-09-19T13:47:00Z</dcterms:created>
  <dcterms:modified xsi:type="dcterms:W3CDTF">2024-09-24T23:31:00Z</dcterms:modified>
</cp:coreProperties>
</file>